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62" w:rsidRPr="005809F6" w:rsidRDefault="005809F6" w:rsidP="005809F6">
      <w:pPr>
        <w:jc w:val="center"/>
        <w:rPr>
          <w:sz w:val="36"/>
        </w:rPr>
      </w:pPr>
      <w:r w:rsidRPr="005809F6">
        <w:rPr>
          <w:sz w:val="36"/>
        </w:rPr>
        <w:t>Tracking M</w:t>
      </w:r>
      <w:r w:rsidR="00B826F3" w:rsidRPr="005809F6">
        <w:rPr>
          <w:sz w:val="36"/>
        </w:rPr>
        <w:t>y Progress</w:t>
      </w:r>
      <w:r w:rsidR="00032FE4">
        <w:rPr>
          <w:sz w:val="36"/>
        </w:rPr>
        <w:t xml:space="preserve"> - example</w:t>
      </w:r>
      <w:bookmarkStart w:id="0" w:name="_GoBack"/>
      <w:bookmarkEnd w:id="0"/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5"/>
        <w:gridCol w:w="1560"/>
        <w:gridCol w:w="1560"/>
        <w:gridCol w:w="1560"/>
        <w:gridCol w:w="4230"/>
      </w:tblGrid>
      <w:tr w:rsidR="00337CCF" w:rsidRPr="008B6178" w:rsidTr="005809F6">
        <w:tc>
          <w:tcPr>
            <w:tcW w:w="4045" w:type="dxa"/>
          </w:tcPr>
          <w:p w:rsidR="00337CCF" w:rsidRPr="008B6178" w:rsidRDefault="00337CCF" w:rsidP="00337CCF">
            <w:pPr>
              <w:spacing w:after="0"/>
              <w:jc w:val="center"/>
              <w:rPr>
                <w:rFonts w:cs="Tahoma"/>
                <w:b/>
              </w:rPr>
            </w:pPr>
            <w:r w:rsidRPr="008B6178">
              <w:rPr>
                <w:rFonts w:cs="Tahoma"/>
                <w:b/>
              </w:rPr>
              <w:t>Statement</w:t>
            </w:r>
          </w:p>
        </w:tc>
        <w:tc>
          <w:tcPr>
            <w:tcW w:w="1560" w:type="dxa"/>
          </w:tcPr>
          <w:p w:rsidR="00337CCF" w:rsidRPr="008B6178" w:rsidRDefault="00337CCF" w:rsidP="00337CCF">
            <w:pPr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Checkpoint 1</w:t>
            </w:r>
          </w:p>
        </w:tc>
        <w:tc>
          <w:tcPr>
            <w:tcW w:w="1560" w:type="dxa"/>
          </w:tcPr>
          <w:p w:rsidR="00337CCF" w:rsidRPr="008B6178" w:rsidRDefault="00337CCF" w:rsidP="00337CCF">
            <w:pPr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Checkpoint 2</w:t>
            </w:r>
          </w:p>
        </w:tc>
        <w:tc>
          <w:tcPr>
            <w:tcW w:w="1560" w:type="dxa"/>
          </w:tcPr>
          <w:p w:rsidR="00337CCF" w:rsidRPr="008B6178" w:rsidRDefault="00337CCF" w:rsidP="00337CCF">
            <w:pPr>
              <w:spacing w:after="0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Checkpoint </w:t>
            </w:r>
            <w:r>
              <w:rPr>
                <w:rFonts w:cs="Tahoma"/>
                <w:b/>
              </w:rPr>
              <w:t>3</w:t>
            </w:r>
          </w:p>
        </w:tc>
        <w:tc>
          <w:tcPr>
            <w:tcW w:w="4230" w:type="dxa"/>
          </w:tcPr>
          <w:p w:rsidR="00337CCF" w:rsidRPr="008B6178" w:rsidRDefault="00337CCF" w:rsidP="00337CCF">
            <w:pPr>
              <w:spacing w:after="0"/>
              <w:jc w:val="center"/>
              <w:rPr>
                <w:rFonts w:cs="Tahoma"/>
                <w:b/>
              </w:rPr>
            </w:pPr>
            <w:r w:rsidRPr="008B6178">
              <w:rPr>
                <w:rFonts w:cs="Tahoma"/>
                <w:b/>
              </w:rPr>
              <w:t>Evidence</w:t>
            </w:r>
          </w:p>
        </w:tc>
      </w:tr>
      <w:tr w:rsidR="00337CCF" w:rsidRPr="008B6178" w:rsidTr="005809F6">
        <w:tc>
          <w:tcPr>
            <w:tcW w:w="4045" w:type="dxa"/>
          </w:tcPr>
          <w:p w:rsidR="00337CCF" w:rsidRPr="008B6178" w:rsidRDefault="00337CCF" w:rsidP="00337CC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8B6178">
              <w:rPr>
                <w:rFonts w:ascii="Calibri" w:hAnsi="Calibri" w:cs="Tahoma"/>
              </w:rPr>
              <w:t xml:space="preserve">I can </w:t>
            </w:r>
            <w:r>
              <w:rPr>
                <w:rFonts w:ascii="Calibri" w:hAnsi="Calibri" w:cs="Tahoma"/>
              </w:rPr>
              <w:t>describe the role of prokaryotes in digestion.</w:t>
            </w:r>
            <w:r w:rsidRPr="008B6178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560" w:type="dxa"/>
            <w:shd w:val="clear" w:color="auto" w:fill="FF0000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1560" w:type="dxa"/>
            <w:shd w:val="clear" w:color="auto" w:fill="92D050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337CCF">
            <w:pPr>
              <w:rPr>
                <w:rFonts w:cs="Tahoma"/>
              </w:rPr>
            </w:pPr>
            <w:r>
              <w:rPr>
                <w:rFonts w:cs="Tahoma"/>
              </w:rPr>
              <w:t>Poster presentation, 11/12/16</w:t>
            </w:r>
          </w:p>
        </w:tc>
      </w:tr>
      <w:tr w:rsidR="00337CCF" w:rsidRPr="008B6178" w:rsidTr="005809F6">
        <w:tc>
          <w:tcPr>
            <w:tcW w:w="4045" w:type="dxa"/>
          </w:tcPr>
          <w:p w:rsidR="00980C39" w:rsidRDefault="00980C39" w:rsidP="00980C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 w:rsidRPr="00980C39">
              <w:rPr>
                <w:rFonts w:ascii="Calibri" w:hAnsi="Calibri" w:cs="Tahoma"/>
              </w:rPr>
              <w:t>I can explain the structure of </w:t>
            </w:r>
          </w:p>
          <w:p w:rsidR="00980C39" w:rsidRDefault="00980C39" w:rsidP="00980C39">
            <w:pPr>
              <w:pStyle w:val="ListParagraph"/>
              <w:spacing w:after="0" w:line="240" w:lineRule="auto"/>
              <w:ind w:left="360"/>
              <w:contextualSpacing/>
              <w:rPr>
                <w:rFonts w:ascii="Calibri" w:hAnsi="Calibri" w:cs="Tahoma"/>
              </w:rPr>
            </w:pPr>
            <w:r w:rsidRPr="00980C39">
              <w:rPr>
                <w:rFonts w:ascii="Calibri" w:hAnsi="Calibri" w:cs="Tahoma"/>
              </w:rPr>
              <w:t>the cell membrane and </w:t>
            </w:r>
          </w:p>
          <w:p w:rsidR="00980C39" w:rsidRDefault="00980C39" w:rsidP="00980C39">
            <w:pPr>
              <w:pStyle w:val="ListParagraph"/>
              <w:spacing w:after="0" w:line="240" w:lineRule="auto"/>
              <w:ind w:left="360"/>
              <w:contextualSpacing/>
              <w:rPr>
                <w:rFonts w:ascii="Calibri" w:hAnsi="Calibri" w:cs="Tahoma"/>
              </w:rPr>
            </w:pPr>
            <w:r w:rsidRPr="00980C39">
              <w:rPr>
                <w:rFonts w:ascii="Calibri" w:hAnsi="Calibri" w:cs="Tahoma"/>
              </w:rPr>
              <w:t>various ways in which </w:t>
            </w:r>
          </w:p>
          <w:p w:rsidR="00337CCF" w:rsidRPr="008B6178" w:rsidRDefault="00980C39" w:rsidP="00980C39">
            <w:pPr>
              <w:pStyle w:val="ListParagraph"/>
              <w:spacing w:after="0" w:line="240" w:lineRule="auto"/>
              <w:ind w:left="360"/>
              <w:contextualSpacing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substances pass through</w:t>
            </w:r>
            <w:r w:rsidRPr="00980C39">
              <w:rPr>
                <w:rFonts w:ascii="Calibri" w:hAnsi="Calibri" w:cs="Tahoma"/>
              </w:rPr>
              <w:t> it</w:t>
            </w:r>
          </w:p>
        </w:tc>
        <w:tc>
          <w:tcPr>
            <w:tcW w:w="1560" w:type="dxa"/>
            <w:shd w:val="clear" w:color="auto" w:fill="FFFF00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1560" w:type="dxa"/>
            <w:shd w:val="clear" w:color="auto" w:fill="FFFF00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1560" w:type="dxa"/>
            <w:shd w:val="clear" w:color="auto" w:fill="92D050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337CCF">
            <w:pPr>
              <w:rPr>
                <w:rFonts w:cs="Tahoma"/>
              </w:rPr>
            </w:pPr>
            <w:r>
              <w:rPr>
                <w:rFonts w:cs="Tahoma"/>
              </w:rPr>
              <w:t>Lab report, 10/15/16</w:t>
            </w:r>
          </w:p>
        </w:tc>
      </w:tr>
      <w:tr w:rsidR="00337CCF" w:rsidRPr="008B6178" w:rsidTr="005809F6">
        <w:tc>
          <w:tcPr>
            <w:tcW w:w="4045" w:type="dxa"/>
          </w:tcPr>
          <w:p w:rsidR="00337CCF" w:rsidRPr="008B6178" w:rsidRDefault="00337CCF" w:rsidP="00980C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 can</w:t>
            </w:r>
            <w:r w:rsidR="00980C39">
              <w:rPr>
                <w:rFonts w:ascii="Calibri" w:hAnsi="Calibri" w:cs="Tahoma"/>
              </w:rPr>
              <w:t xml:space="preserve"> differentiate between </w:t>
            </w:r>
            <w:proofErr w:type="spellStart"/>
            <w:r w:rsidR="00980C39">
              <w:rPr>
                <w:rFonts w:ascii="Calibri" w:hAnsi="Calibri" w:cs="Tahoma"/>
              </w:rPr>
              <w:t>moneran</w:t>
            </w:r>
            <w:r w:rsidR="005809F6">
              <w:rPr>
                <w:rFonts w:ascii="Calibri" w:hAnsi="Calibri" w:cs="Tahoma"/>
              </w:rPr>
              <w:t>s</w:t>
            </w:r>
            <w:proofErr w:type="spellEnd"/>
            <w:r w:rsidR="00980C39">
              <w:rPr>
                <w:rFonts w:ascii="Calibri" w:hAnsi="Calibri" w:cs="Tahoma"/>
              </w:rPr>
              <w:t xml:space="preserve">, </w:t>
            </w:r>
            <w:proofErr w:type="spellStart"/>
            <w:r w:rsidR="00980C39">
              <w:rPr>
                <w:rFonts w:ascii="Calibri" w:hAnsi="Calibri" w:cs="Tahoma"/>
              </w:rPr>
              <w:t>protists</w:t>
            </w:r>
            <w:proofErr w:type="spellEnd"/>
            <w:r w:rsidR="00980C39">
              <w:rPr>
                <w:rFonts w:ascii="Calibri" w:hAnsi="Calibri" w:cs="Tahoma"/>
              </w:rPr>
              <w:t xml:space="preserve"> and viruses.</w:t>
            </w:r>
            <w:r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560" w:type="dxa"/>
            <w:shd w:val="clear" w:color="auto" w:fill="FF0000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1560" w:type="dxa"/>
            <w:shd w:val="clear" w:color="auto" w:fill="FFFF00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1560" w:type="dxa"/>
            <w:shd w:val="clear" w:color="auto" w:fill="92D050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980C39" w:rsidP="00337CCF">
            <w:pPr>
              <w:rPr>
                <w:rFonts w:cs="Tahoma"/>
              </w:rPr>
            </w:pPr>
            <w:r>
              <w:rPr>
                <w:rFonts w:cs="Tahoma"/>
              </w:rPr>
              <w:t>Venn diagram, 12/01/16</w:t>
            </w:r>
          </w:p>
        </w:tc>
      </w:tr>
      <w:tr w:rsidR="00337CCF" w:rsidRPr="008B6178" w:rsidTr="005809F6">
        <w:tc>
          <w:tcPr>
            <w:tcW w:w="4045" w:type="dxa"/>
          </w:tcPr>
          <w:p w:rsidR="00337CCF" w:rsidRPr="00337CCF" w:rsidRDefault="00337CCF" w:rsidP="00337CCF">
            <w:pPr>
              <w:spacing w:after="0" w:line="240" w:lineRule="auto"/>
              <w:ind w:left="315"/>
              <w:contextualSpacing/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</w:tr>
      <w:tr w:rsidR="00337CCF" w:rsidRPr="008B6178" w:rsidTr="005809F6">
        <w:tc>
          <w:tcPr>
            <w:tcW w:w="4045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</w:tr>
      <w:tr w:rsidR="00337CCF" w:rsidRPr="008B6178" w:rsidTr="005809F6">
        <w:tc>
          <w:tcPr>
            <w:tcW w:w="4045" w:type="dxa"/>
          </w:tcPr>
          <w:p w:rsidR="00337CCF" w:rsidRPr="00337CCF" w:rsidRDefault="00337CCF" w:rsidP="00337CCF">
            <w:pPr>
              <w:spacing w:after="0" w:line="240" w:lineRule="auto"/>
              <w:contextualSpacing/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</w:tr>
      <w:tr w:rsidR="00337CCF" w:rsidRPr="008B6178" w:rsidTr="005809F6">
        <w:tc>
          <w:tcPr>
            <w:tcW w:w="4045" w:type="dxa"/>
          </w:tcPr>
          <w:p w:rsidR="00337CCF" w:rsidRPr="00337CCF" w:rsidRDefault="00337CCF" w:rsidP="00337CCF">
            <w:pPr>
              <w:spacing w:after="0" w:line="240" w:lineRule="auto"/>
              <w:contextualSpacing/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</w:tr>
      <w:tr w:rsidR="00337CCF" w:rsidRPr="008B6178" w:rsidTr="005809F6">
        <w:tc>
          <w:tcPr>
            <w:tcW w:w="4045" w:type="dxa"/>
          </w:tcPr>
          <w:p w:rsidR="00337CCF" w:rsidRPr="00337CCF" w:rsidRDefault="00337CCF" w:rsidP="00337CCF">
            <w:pPr>
              <w:spacing w:after="0" w:line="240" w:lineRule="auto"/>
              <w:contextualSpacing/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</w:tr>
      <w:tr w:rsidR="00337CCF" w:rsidRPr="008B6178" w:rsidTr="005809F6">
        <w:tc>
          <w:tcPr>
            <w:tcW w:w="4045" w:type="dxa"/>
          </w:tcPr>
          <w:p w:rsidR="00337CCF" w:rsidRPr="00337CCF" w:rsidRDefault="00337CCF" w:rsidP="00337CCF">
            <w:pPr>
              <w:spacing w:after="0" w:line="240" w:lineRule="auto"/>
              <w:contextualSpacing/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</w:tr>
      <w:tr w:rsidR="00337CCF" w:rsidRPr="008B6178" w:rsidTr="005809F6">
        <w:tc>
          <w:tcPr>
            <w:tcW w:w="4045" w:type="dxa"/>
          </w:tcPr>
          <w:p w:rsidR="00337CCF" w:rsidRPr="008B6178" w:rsidRDefault="00337CCF" w:rsidP="00337CCF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</w:tr>
      <w:tr w:rsidR="00337CCF" w:rsidRPr="008B6178" w:rsidTr="005809F6">
        <w:tc>
          <w:tcPr>
            <w:tcW w:w="4045" w:type="dxa"/>
          </w:tcPr>
          <w:p w:rsidR="00337CCF" w:rsidRPr="00337CCF" w:rsidRDefault="00337CCF" w:rsidP="00337CCF">
            <w:pPr>
              <w:spacing w:after="0" w:line="240" w:lineRule="auto"/>
              <w:contextualSpacing/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156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  <w:tc>
          <w:tcPr>
            <w:tcW w:w="4230" w:type="dxa"/>
          </w:tcPr>
          <w:p w:rsidR="00337CCF" w:rsidRPr="008B6178" w:rsidRDefault="00337CCF" w:rsidP="008B7C84">
            <w:pPr>
              <w:rPr>
                <w:rFonts w:cs="Tahoma"/>
              </w:rPr>
            </w:pPr>
          </w:p>
        </w:tc>
      </w:tr>
    </w:tbl>
    <w:p w:rsidR="00337CCF" w:rsidRDefault="00337CCF" w:rsidP="00B826F3"/>
    <w:sectPr w:rsidR="00337CCF" w:rsidSect="00337C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6B3"/>
    <w:multiLevelType w:val="hybridMultilevel"/>
    <w:tmpl w:val="68C02EAE"/>
    <w:lvl w:ilvl="0" w:tplc="0409000F">
      <w:start w:val="1"/>
      <w:numFmt w:val="decimal"/>
      <w:lvlText w:val="%1."/>
      <w:lvlJc w:val="left"/>
      <w:pPr>
        <w:ind w:left="675" w:hanging="360"/>
      </w:p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0A70EAF"/>
    <w:multiLevelType w:val="hybridMultilevel"/>
    <w:tmpl w:val="F3E09C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4D1611"/>
    <w:multiLevelType w:val="hybridMultilevel"/>
    <w:tmpl w:val="1F3C8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F"/>
    <w:rsid w:val="00032FE4"/>
    <w:rsid w:val="00337CCF"/>
    <w:rsid w:val="00415A82"/>
    <w:rsid w:val="00487AC1"/>
    <w:rsid w:val="005809F6"/>
    <w:rsid w:val="00980C39"/>
    <w:rsid w:val="00B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01F47-30FE-4F9C-8391-0B3F2CB0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CF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F"/>
    <w:pPr>
      <w:ind w:left="72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Box</dc:creator>
  <cp:keywords/>
  <dc:description/>
  <cp:lastModifiedBy>Cathy Box</cp:lastModifiedBy>
  <cp:revision>4</cp:revision>
  <dcterms:created xsi:type="dcterms:W3CDTF">2016-08-08T19:25:00Z</dcterms:created>
  <dcterms:modified xsi:type="dcterms:W3CDTF">2016-08-08T19:43:00Z</dcterms:modified>
</cp:coreProperties>
</file>